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EC3371" w:rsidRDefault="007E6F81">
      <w:pPr>
        <w:rPr>
          <w:color w:val="0D0D0D" w:themeColor="text1" w:themeTint="F2"/>
        </w:rPr>
      </w:pPr>
    </w:p>
    <w:p w:rsidR="007E6F81" w:rsidRDefault="007E6F81">
      <w:pPr>
        <w:rPr>
          <w:color w:val="0D0D0D" w:themeColor="text1" w:themeTint="F2"/>
        </w:rPr>
      </w:pPr>
    </w:p>
    <w:p w:rsidR="003A62B8" w:rsidRDefault="003A62B8">
      <w:pPr>
        <w:rPr>
          <w:color w:val="0D0D0D" w:themeColor="text1" w:themeTint="F2"/>
        </w:rPr>
      </w:pPr>
    </w:p>
    <w:p w:rsidR="003A62B8" w:rsidRDefault="003A62B8">
      <w:pPr>
        <w:rPr>
          <w:color w:val="0D0D0D" w:themeColor="text1" w:themeTint="F2"/>
        </w:rPr>
      </w:pPr>
    </w:p>
    <w:p w:rsidR="003A62B8" w:rsidRPr="00EC3371" w:rsidRDefault="003A62B8">
      <w:pPr>
        <w:rPr>
          <w:color w:val="0D0D0D" w:themeColor="text1" w:themeTint="F2"/>
        </w:rPr>
      </w:pPr>
    </w:p>
    <w:p w:rsidR="007E6F81" w:rsidRDefault="007E6F81">
      <w:pPr>
        <w:rPr>
          <w:color w:val="0D0D0D" w:themeColor="text1" w:themeTint="F2"/>
        </w:rPr>
      </w:pPr>
    </w:p>
    <w:p w:rsidR="003A62B8" w:rsidRPr="00EC3371" w:rsidRDefault="003A62B8">
      <w:pPr>
        <w:rPr>
          <w:color w:val="0D0D0D" w:themeColor="text1" w:themeTint="F2"/>
        </w:rPr>
      </w:pPr>
      <w:r>
        <w:rPr>
          <w:color w:val="0D0D0D" w:themeColor="text1" w:themeTint="F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51pt">
            <v:shadow on="t" opacity="52429f"/>
            <v:textpath style="font-family:&quot;Arial Black&quot;;font-style:italic;v-text-kern:t" trim="t" fitpath="t" string="Potrápme si hlavičku 3"/>
          </v:shape>
        </w:pict>
      </w:r>
    </w:p>
    <w:p w:rsidR="007E6F81" w:rsidRPr="00EC3371" w:rsidRDefault="007E6F81">
      <w:pPr>
        <w:rPr>
          <w:color w:val="0D0D0D" w:themeColor="text1" w:themeTint="F2"/>
        </w:rPr>
      </w:pPr>
    </w:p>
    <w:p w:rsidR="0077323D" w:rsidRPr="00EC3371" w:rsidRDefault="0077323D">
      <w:pPr>
        <w:rPr>
          <w:color w:val="0D0D0D" w:themeColor="text1" w:themeTint="F2"/>
        </w:rPr>
      </w:pPr>
    </w:p>
    <w:p w:rsidR="007E6F81" w:rsidRPr="00EC3371" w:rsidRDefault="007E6F81">
      <w:pPr>
        <w:rPr>
          <w:color w:val="0D0D0D" w:themeColor="text1" w:themeTint="F2"/>
        </w:rPr>
      </w:pPr>
    </w:p>
    <w:p w:rsidR="007E6F81" w:rsidRDefault="007E6F81">
      <w:pPr>
        <w:rPr>
          <w:rFonts w:ascii="Arial" w:hAnsi="Arial" w:cs="Arial"/>
          <w:color w:val="0D0D0D" w:themeColor="text1" w:themeTint="F2"/>
        </w:rPr>
      </w:pPr>
      <w:r w:rsidRPr="00EC3371">
        <w:rPr>
          <w:rFonts w:ascii="Arial" w:hAnsi="Arial" w:cs="Arial"/>
          <w:color w:val="0D0D0D" w:themeColor="text1" w:themeTint="F2"/>
        </w:rPr>
        <w:t>Meno a priezvisko: .....................................................................    Trieda: ...................</w:t>
      </w:r>
    </w:p>
    <w:p w:rsidR="00EC3371" w:rsidRDefault="00EC3371">
      <w:pPr>
        <w:rPr>
          <w:rFonts w:ascii="Arial" w:hAnsi="Arial" w:cs="Arial"/>
          <w:color w:val="0D0D0D" w:themeColor="text1" w:themeTint="F2"/>
        </w:rPr>
      </w:pPr>
    </w:p>
    <w:p w:rsidR="003A62B8" w:rsidRPr="00EC3371" w:rsidRDefault="003A62B8">
      <w:pPr>
        <w:rPr>
          <w:rFonts w:ascii="Arial" w:hAnsi="Arial" w:cs="Arial"/>
          <w:color w:val="0D0D0D" w:themeColor="text1" w:themeTint="F2"/>
        </w:rPr>
      </w:pPr>
    </w:p>
    <w:p w:rsidR="007E6F81" w:rsidRPr="00EC3371" w:rsidRDefault="00EC3371">
      <w:pPr>
        <w:rPr>
          <w:rFonts w:ascii="Arial" w:hAnsi="Arial" w:cs="Arial"/>
          <w:color w:val="0D0D0D" w:themeColor="text1" w:themeTint="F2"/>
          <w:sz w:val="32"/>
          <w:szCs w:val="32"/>
        </w:rPr>
      </w:pPr>
      <w:r w:rsidRPr="00EC3371">
        <w:rPr>
          <w:rFonts w:ascii="Arial" w:hAnsi="Arial" w:cs="Arial"/>
          <w:noProof/>
          <w:color w:val="0D0D0D" w:themeColor="text1" w:themeTint="F2"/>
          <w:sz w:val="32"/>
          <w:szCs w:val="32"/>
        </w:rPr>
        <w:drawing>
          <wp:inline distT="0" distB="0" distL="0" distR="0">
            <wp:extent cx="828675" cy="466725"/>
            <wp:effectExtent l="0" t="0" r="0" b="0"/>
            <wp:docPr id="13" name="Obrázok 9" descr="kumenuz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ázok 37" descr="kumenuz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4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45"/>
        <w:gridCol w:w="834"/>
        <w:gridCol w:w="1154"/>
        <w:gridCol w:w="8730"/>
        <w:gridCol w:w="146"/>
        <w:gridCol w:w="146"/>
        <w:gridCol w:w="146"/>
        <w:gridCol w:w="146"/>
        <w:gridCol w:w="1296"/>
      </w:tblGrid>
      <w:tr w:rsidR="00EC3371" w:rsidRPr="00EC3371" w:rsidTr="00EC3371">
        <w:trPr>
          <w:trHeight w:val="615"/>
        </w:trPr>
        <w:tc>
          <w:tcPr>
            <w:tcW w:w="12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3A62B8" w:rsidRDefault="00EC3371" w:rsidP="00EC3371">
            <w:pPr>
              <w:rPr>
                <w:rFonts w:ascii="Calibri" w:hAnsi="Calibri"/>
                <w:color w:val="0D0D0D" w:themeColor="text1" w:themeTint="F2"/>
                <w:sz w:val="32"/>
                <w:szCs w:val="32"/>
              </w:rPr>
            </w:pPr>
            <w:r w:rsidRPr="003A62B8">
              <w:rPr>
                <w:rFonts w:ascii="Calibri" w:hAnsi="Calibri"/>
                <w:color w:val="0D0D0D" w:themeColor="text1" w:themeTint="F2"/>
                <w:sz w:val="32"/>
                <w:szCs w:val="32"/>
              </w:rPr>
              <w:t xml:space="preserve">Za 6 kníh pre úspešných riešiteľov Pytagoriády zaplatili o 15 € menej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3A62B8" w:rsidRDefault="00EC3371" w:rsidP="00EC3371">
            <w:pPr>
              <w:rPr>
                <w:rFonts w:ascii="Calibri" w:hAnsi="Calibri"/>
                <w:color w:val="0D0D0D" w:themeColor="text1" w:themeTint="F2"/>
                <w:sz w:val="32"/>
                <w:szCs w:val="3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371" w:rsidRPr="003A62B8" w:rsidRDefault="00EC3371" w:rsidP="00EC3371">
            <w:pPr>
              <w:rPr>
                <w:rFonts w:ascii="Calibri" w:hAnsi="Calibri"/>
                <w:color w:val="0D0D0D" w:themeColor="text1" w:themeTint="F2"/>
                <w:sz w:val="32"/>
                <w:szCs w:val="32"/>
              </w:rPr>
            </w:pPr>
            <w:r w:rsidRPr="003A62B8">
              <w:rPr>
                <w:rFonts w:ascii="Calibri" w:hAnsi="Calibri"/>
                <w:color w:val="0D0D0D" w:themeColor="text1" w:themeTint="F2"/>
                <w:sz w:val="32"/>
                <w:szCs w:val="32"/>
              </w:rPr>
              <w:t>ako za 9 takých istých kníh. Koľko € by zaplatili za 8 kníh?</w:t>
            </w:r>
          </w:p>
        </w:tc>
      </w:tr>
      <w:tr w:rsidR="00EC3371" w:rsidRPr="00EC3371" w:rsidTr="00EC3371">
        <w:trPr>
          <w:trHeight w:val="24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Zaplatia</w:t>
            </w:r>
          </w:p>
        </w:tc>
        <w:tc>
          <w:tcPr>
            <w:tcW w:w="115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92D050"/>
            <w:noWrap/>
            <w:vAlign w:val="center"/>
            <w:hideMark/>
          </w:tcPr>
          <w:p w:rsidR="00EC3371" w:rsidRPr="00EC3371" w:rsidRDefault="00EC3371" w:rsidP="00EC3371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€.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EC3371">
              <w:rPr>
                <w:rFonts w:ascii="Calibri" w:hAnsi="Calibri"/>
                <w:noProof/>
                <w:color w:val="0D0D0D" w:themeColor="text1" w:themeTint="F2"/>
                <w:sz w:val="22"/>
                <w:szCs w:val="22"/>
              </w:rPr>
              <w:drawing>
                <wp:inline distT="0" distB="0" distL="0" distR="0">
                  <wp:extent cx="828675" cy="466725"/>
                  <wp:effectExtent l="0" t="0" r="0" b="0"/>
                  <wp:docPr id="14" name="Obrázok 10" descr="kumenu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ázok 36" descr="kumenu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>
              <w:rPr>
                <w:rFonts w:ascii="Calibri" w:hAnsi="Calibri"/>
                <w:noProof/>
                <w:color w:val="0D0D0D" w:themeColor="text1" w:themeTint="F2"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4739005</wp:posOffset>
                  </wp:positionH>
                  <wp:positionV relativeFrom="paragraph">
                    <wp:posOffset>230505</wp:posOffset>
                  </wp:positionV>
                  <wp:extent cx="1038225" cy="2057400"/>
                  <wp:effectExtent l="19050" t="0" r="9525" b="0"/>
                  <wp:wrapNone/>
                  <wp:docPr id="12" name="Obrázok 8" descr="kl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Obrázok 47" descr="kl7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822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Keď ide Viktor zo školy domov musí prejsť cez most. </w:t>
            </w:r>
          </w:p>
        </w:tc>
      </w:tr>
      <w:tr w:rsidR="00EC3371" w:rsidRPr="00EC3371" w:rsidTr="00EC3371">
        <w:trPr>
          <w:trHeight w:val="615"/>
        </w:trPr>
        <w:tc>
          <w:tcPr>
            <w:tcW w:w="1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Na most zo školy vedú dve ulice.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1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Od mosta domov sa môže dostať tromi ulicami.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1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Koľkými rôznymi cestami môže ísť domov?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Je to </w:t>
            </w:r>
          </w:p>
        </w:tc>
        <w:tc>
          <w:tcPr>
            <w:tcW w:w="115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noWrap/>
            <w:vAlign w:val="center"/>
            <w:hideMark/>
          </w:tcPr>
          <w:p w:rsidR="00EC3371" w:rsidRPr="00EC3371" w:rsidRDefault="00EC3371" w:rsidP="00EC3371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možností.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39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EC3371">
              <w:rPr>
                <w:rFonts w:ascii="Calibri" w:hAnsi="Calibri"/>
                <w:noProof/>
                <w:color w:val="0D0D0D" w:themeColor="text1" w:themeTint="F2"/>
                <w:sz w:val="22"/>
                <w:szCs w:val="22"/>
              </w:rPr>
              <w:drawing>
                <wp:inline distT="0" distB="0" distL="0" distR="0">
                  <wp:extent cx="828675" cy="466725"/>
                  <wp:effectExtent l="0" t="0" r="0" b="0"/>
                  <wp:docPr id="19" name="Obrázok 9" descr="kumenuz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ázok 37" descr="kumenuz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3A62B8" w:rsidRDefault="00EC3371" w:rsidP="00EC3371">
            <w:pPr>
              <w:rPr>
                <w:rFonts w:ascii="Calibri" w:hAnsi="Calibri"/>
                <w:color w:val="0D0D0D" w:themeColor="text1" w:themeTint="F2"/>
                <w:sz w:val="32"/>
                <w:szCs w:val="32"/>
              </w:rPr>
            </w:pPr>
            <w:r w:rsidRPr="003A62B8">
              <w:rPr>
                <w:rFonts w:ascii="Calibri" w:hAnsi="Calibri"/>
                <w:color w:val="0D0D0D" w:themeColor="text1" w:themeTint="F2"/>
                <w:sz w:val="32"/>
                <w:szCs w:val="32"/>
              </w:rPr>
              <w:t>Aký výsledok dostane Miško, ak sčíta všetky párne jednociferné čísla?</w:t>
            </w:r>
          </w:p>
        </w:tc>
      </w:tr>
      <w:tr w:rsidR="00EC3371" w:rsidRPr="00EC3371" w:rsidTr="00EC3371">
        <w:trPr>
          <w:trHeight w:val="28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Súčet je:</w:t>
            </w:r>
          </w:p>
        </w:tc>
        <w:tc>
          <w:tcPr>
            <w:tcW w:w="115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92D050"/>
            <w:noWrap/>
            <w:vAlign w:val="center"/>
            <w:hideMark/>
          </w:tcPr>
          <w:p w:rsidR="00EC3371" w:rsidRPr="00EC3371" w:rsidRDefault="00EC3371" w:rsidP="00EC3371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EC3371">
              <w:rPr>
                <w:rFonts w:ascii="Calibri" w:hAnsi="Calibri"/>
                <w:noProof/>
                <w:color w:val="0D0D0D" w:themeColor="text1" w:themeTint="F2"/>
                <w:sz w:val="22"/>
                <w:szCs w:val="22"/>
              </w:rPr>
              <w:drawing>
                <wp:inline distT="0" distB="0" distL="0" distR="0">
                  <wp:extent cx="828675" cy="466725"/>
                  <wp:effectExtent l="0" t="0" r="0" b="0"/>
                  <wp:docPr id="15" name="Obrázok 12" descr="kumenu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ázok 36" descr="kumenu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1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Menšenec je o 407 väčší ako menšiteľ. Napíš ich rozdiel.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27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Rozdiel je:</w:t>
            </w:r>
          </w:p>
        </w:tc>
        <w:tc>
          <w:tcPr>
            <w:tcW w:w="115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noWrap/>
            <w:vAlign w:val="center"/>
            <w:hideMark/>
          </w:tcPr>
          <w:p w:rsidR="00EC3371" w:rsidRPr="00EC3371" w:rsidRDefault="00EC3371" w:rsidP="00EC3371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EC3371">
              <w:rPr>
                <w:rFonts w:ascii="Calibri" w:hAnsi="Calibri"/>
                <w:noProof/>
                <w:color w:val="0D0D0D" w:themeColor="text1" w:themeTint="F2"/>
                <w:sz w:val="22"/>
                <w:szCs w:val="22"/>
              </w:rPr>
              <w:drawing>
                <wp:inline distT="0" distB="0" distL="0" distR="0">
                  <wp:extent cx="828675" cy="466725"/>
                  <wp:effectExtent l="0" t="0" r="0" b="0"/>
                  <wp:docPr id="20" name="Obrázok 9" descr="kumenuz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ázok 37" descr="kumenuz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Soňa minula štvrtinu svojich úspor v cukrárni </w:t>
            </w:r>
          </w:p>
        </w:tc>
      </w:tr>
      <w:tr w:rsidR="00EC3371" w:rsidRPr="00EC3371" w:rsidTr="00EC3371">
        <w:trPr>
          <w:trHeight w:val="615"/>
        </w:trPr>
        <w:tc>
          <w:tcPr>
            <w:tcW w:w="11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a polovicu úspor na darček pre mamičku k narodeninám.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Po nákupoch jej zostalo 40 eur. </w:t>
            </w:r>
          </w:p>
        </w:tc>
      </w:tr>
      <w:tr w:rsidR="00EC3371" w:rsidRPr="00EC3371" w:rsidTr="00EC3371">
        <w:trPr>
          <w:trHeight w:val="615"/>
        </w:trPr>
        <w:tc>
          <w:tcPr>
            <w:tcW w:w="12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Koľko mala pôvodne ušetrených eur?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</w:tr>
      <w:tr w:rsidR="00EC3371" w:rsidRPr="00EC3371" w:rsidTr="00EC3371">
        <w:trPr>
          <w:trHeight w:val="36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Mala </w:t>
            </w:r>
          </w:p>
        </w:tc>
        <w:tc>
          <w:tcPr>
            <w:tcW w:w="115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92D050"/>
            <w:noWrap/>
            <w:vAlign w:val="center"/>
            <w:hideMark/>
          </w:tcPr>
          <w:p w:rsidR="00EC3371" w:rsidRPr="00EC3371" w:rsidRDefault="00EC3371" w:rsidP="00EC3371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34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EC3371">
              <w:rPr>
                <w:rFonts w:ascii="Calibri" w:hAnsi="Calibri"/>
                <w:noProof/>
                <w:color w:val="0D0D0D" w:themeColor="text1" w:themeTint="F2"/>
                <w:sz w:val="22"/>
                <w:szCs w:val="22"/>
              </w:rPr>
              <w:drawing>
                <wp:inline distT="0" distB="0" distL="0" distR="0">
                  <wp:extent cx="828675" cy="466725"/>
                  <wp:effectExtent l="0" t="0" r="0" b="0"/>
                  <wp:docPr id="16" name="Obrázok 13" descr="kumenu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ázok 36" descr="kumenu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Prvý sčítanec je o 56 väčší ako druhý sčítanec.</w:t>
            </w:r>
          </w:p>
        </w:tc>
      </w:tr>
      <w:tr w:rsidR="00EC3371" w:rsidRPr="00EC3371" w:rsidTr="00EC3371">
        <w:trPr>
          <w:trHeight w:val="615"/>
        </w:trPr>
        <w:tc>
          <w:tcPr>
            <w:tcW w:w="12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Aký je rozdiel prvého a druhého sčítanca?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40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Rozdiel je: </w:t>
            </w:r>
          </w:p>
        </w:tc>
        <w:tc>
          <w:tcPr>
            <w:tcW w:w="115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noWrap/>
            <w:vAlign w:val="center"/>
            <w:hideMark/>
          </w:tcPr>
          <w:p w:rsidR="00EC3371" w:rsidRPr="00EC3371" w:rsidRDefault="00EC3371" w:rsidP="00EC3371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EC3371">
              <w:rPr>
                <w:rFonts w:ascii="Calibri" w:hAnsi="Calibri"/>
                <w:noProof/>
                <w:color w:val="0D0D0D" w:themeColor="text1" w:themeTint="F2"/>
                <w:sz w:val="22"/>
                <w:szCs w:val="22"/>
              </w:rPr>
              <w:drawing>
                <wp:inline distT="0" distB="0" distL="0" distR="0">
                  <wp:extent cx="828675" cy="466725"/>
                  <wp:effectExtent l="0" t="0" r="0" b="0"/>
                  <wp:docPr id="21" name="Obrázok 9" descr="kumenuz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ázok 37" descr="kumenuz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1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V ZOO majú štyri leopardy, ktoré majú spolu 17 rokov.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Koľko rokov budú mať spolu o päť rokov?</w:t>
            </w:r>
          </w:p>
        </w:tc>
      </w:tr>
      <w:tr w:rsidR="00EC3371" w:rsidRPr="00EC3371" w:rsidTr="00EC3371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lastRenderedPageBreak/>
              <w:t xml:space="preserve">Bude to </w:t>
            </w:r>
          </w:p>
        </w:tc>
        <w:tc>
          <w:tcPr>
            <w:tcW w:w="115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92D050"/>
            <w:noWrap/>
            <w:vAlign w:val="center"/>
            <w:hideMark/>
          </w:tcPr>
          <w:p w:rsidR="00EC3371" w:rsidRPr="00EC3371" w:rsidRDefault="00EC3371" w:rsidP="00EC3371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rokov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34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EC3371">
              <w:rPr>
                <w:rFonts w:ascii="Calibri" w:hAnsi="Calibri"/>
                <w:noProof/>
                <w:color w:val="0D0D0D" w:themeColor="text1" w:themeTint="F2"/>
                <w:sz w:val="22"/>
                <w:szCs w:val="22"/>
              </w:rPr>
              <w:drawing>
                <wp:inline distT="0" distB="0" distL="0" distR="0">
                  <wp:extent cx="828675" cy="466725"/>
                  <wp:effectExtent l="0" t="0" r="0" b="0"/>
                  <wp:docPr id="17" name="Obrázok 14" descr="kumenu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ázok 36" descr="kumenu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2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Ema stála v rade na obed.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2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Bola štrnásta odpredu a dvadsiata odzadu.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1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Koľko detí stálo v rade?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V rade je: </w:t>
            </w:r>
          </w:p>
        </w:tc>
        <w:tc>
          <w:tcPr>
            <w:tcW w:w="115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noWrap/>
            <w:vAlign w:val="center"/>
            <w:hideMark/>
          </w:tcPr>
          <w:p w:rsidR="00EC3371" w:rsidRPr="00EC3371" w:rsidRDefault="00EC3371" w:rsidP="00EC3371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detí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36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EC3371">
              <w:rPr>
                <w:rFonts w:ascii="Calibri" w:hAnsi="Calibri"/>
                <w:noProof/>
                <w:color w:val="0D0D0D" w:themeColor="text1" w:themeTint="F2"/>
                <w:sz w:val="22"/>
                <w:szCs w:val="22"/>
              </w:rPr>
              <w:drawing>
                <wp:inline distT="0" distB="0" distL="0" distR="0">
                  <wp:extent cx="828675" cy="466725"/>
                  <wp:effectExtent l="0" t="0" r="0" b="0"/>
                  <wp:docPr id="22" name="Obrázok 9" descr="kumenuz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ázok 37" descr="kumenuz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2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Pred Jožkom stojí v rade 14 detí a za ním 20. Koľko deti je v rade?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285"/>
        </w:trPr>
        <w:tc>
          <w:tcPr>
            <w:tcW w:w="12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V rade je: </w:t>
            </w:r>
          </w:p>
        </w:tc>
        <w:tc>
          <w:tcPr>
            <w:tcW w:w="115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92D050"/>
            <w:noWrap/>
            <w:vAlign w:val="center"/>
            <w:hideMark/>
          </w:tcPr>
          <w:p w:rsidR="00EC3371" w:rsidRPr="00EC3371" w:rsidRDefault="00EC3371" w:rsidP="00EC3371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detí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40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EC3371">
              <w:rPr>
                <w:rFonts w:ascii="Calibri" w:hAnsi="Calibri"/>
                <w:noProof/>
                <w:color w:val="0D0D0D" w:themeColor="text1" w:themeTint="F2"/>
                <w:sz w:val="22"/>
                <w:szCs w:val="22"/>
              </w:rPr>
              <w:drawing>
                <wp:inline distT="0" distB="0" distL="0" distR="0">
                  <wp:extent cx="828675" cy="466725"/>
                  <wp:effectExtent l="0" t="0" r="0" b="0"/>
                  <wp:docPr id="18" name="Obrázok 15" descr="kumenu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ázok 36" descr="kumenu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2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Zuza povedala kamarátkam, že jej brat má 1 sestru a dvoch bratov.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2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Koľko detí je v rodine?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</w:tr>
      <w:tr w:rsidR="00EC3371" w:rsidRPr="00EC3371" w:rsidTr="00EC3371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D0D0D" w:themeColor="text1" w:themeTint="F2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2120900</wp:posOffset>
                  </wp:positionH>
                  <wp:positionV relativeFrom="paragraph">
                    <wp:posOffset>125730</wp:posOffset>
                  </wp:positionV>
                  <wp:extent cx="1152525" cy="2447925"/>
                  <wp:effectExtent l="19050" t="0" r="9525" b="0"/>
                  <wp:wrapNone/>
                  <wp:docPr id="11" name="Obrázok 8" descr="kl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Obrázok 47" descr="kl7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5252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jc w:val="center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</w:tr>
      <w:tr w:rsidR="00EC3371" w:rsidRPr="00EC3371" w:rsidTr="00EC3371">
        <w:trPr>
          <w:trHeight w:val="61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V rodine sú</w:t>
            </w:r>
          </w:p>
        </w:tc>
        <w:tc>
          <w:tcPr>
            <w:tcW w:w="115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noWrap/>
            <w:vAlign w:val="center"/>
            <w:hideMark/>
          </w:tcPr>
          <w:p w:rsidR="00EC3371" w:rsidRPr="00EC3371" w:rsidRDefault="00EC3371" w:rsidP="00EC3371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8876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EC3371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súrodenci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71" w:rsidRPr="00EC3371" w:rsidRDefault="00EC3371" w:rsidP="00EC3371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EC3371" w:rsidRPr="00EC3371" w:rsidRDefault="00EC3371">
      <w:pPr>
        <w:rPr>
          <w:rFonts w:ascii="Arial" w:hAnsi="Arial" w:cs="Arial"/>
          <w:color w:val="0D0D0D" w:themeColor="text1" w:themeTint="F2"/>
          <w:sz w:val="32"/>
          <w:szCs w:val="32"/>
        </w:rPr>
      </w:pPr>
    </w:p>
    <w:sectPr w:rsidR="00EC3371" w:rsidRPr="00EC3371" w:rsidSect="007E6F81">
      <w:headerReference w:type="default" r:id="rId10"/>
      <w:footerReference w:type="default" r:id="rId11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D6" w:rsidRDefault="00B159D6">
      <w:r>
        <w:separator/>
      </w:r>
    </w:p>
  </w:endnote>
  <w:endnote w:type="continuationSeparator" w:id="0">
    <w:p w:rsidR="00B159D6" w:rsidRDefault="00B1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901484" w:rsidRPr="00901484">
      <w:rPr>
        <w:rFonts w:ascii="Arial" w:hAnsi="Arial" w:cs="Arial"/>
        <w:sz w:val="20"/>
        <w:szCs w:val="20"/>
      </w:rPr>
      <w:t>5</w:t>
    </w:r>
    <w:r w:rsidRPr="00901484">
      <w:rPr>
        <w:rFonts w:ascii="Arial" w:hAnsi="Arial" w:cs="Arial"/>
        <w:sz w:val="20"/>
        <w:szCs w:val="20"/>
      </w:rPr>
      <w:t xml:space="preserve">. ročník: </w:t>
    </w:r>
    <w:r w:rsidR="00280D4C">
      <w:rPr>
        <w:rFonts w:ascii="Arial" w:hAnsi="Arial" w:cs="Arial"/>
        <w:sz w:val="20"/>
        <w:szCs w:val="20"/>
      </w:rPr>
      <w:t>Potrápme si hlavičku</w:t>
    </w:r>
    <w:r w:rsidRPr="00901484">
      <w:rPr>
        <w:rFonts w:ascii="Arial" w:hAnsi="Arial" w:cs="Arial"/>
        <w:sz w:val="20"/>
        <w:szCs w:val="20"/>
      </w:rPr>
      <w:t xml:space="preserve"> </w:t>
    </w:r>
    <w:r w:rsidR="00444D90">
      <w:rPr>
        <w:rFonts w:ascii="Arial" w:hAnsi="Arial" w:cs="Arial"/>
        <w:sz w:val="20"/>
        <w:szCs w:val="20"/>
      </w:rPr>
      <w:t>3</w:t>
    </w:r>
    <w:r w:rsidR="00901484">
      <w:rPr>
        <w:rFonts w:ascii="Arial" w:hAnsi="Arial" w:cs="Arial"/>
        <w:sz w:val="20"/>
        <w:szCs w:val="20"/>
      </w:rPr>
      <w:t xml:space="preserve">                       </w:t>
    </w:r>
    <w:r w:rsidR="00280D4C">
      <w:rPr>
        <w:rFonts w:ascii="Arial" w:hAnsi="Arial" w:cs="Arial"/>
        <w:sz w:val="20"/>
        <w:szCs w:val="20"/>
      </w:rPr>
      <w:t xml:space="preserve">       </w:t>
    </w:r>
    <w:r w:rsidR="00901484">
      <w:rPr>
        <w:rFonts w:ascii="Arial" w:hAnsi="Arial" w:cs="Arial"/>
        <w:sz w:val="20"/>
        <w:szCs w:val="20"/>
      </w:rPr>
      <w:t xml:space="preserve">  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D6" w:rsidRDefault="00B159D6">
      <w:r>
        <w:separator/>
      </w:r>
    </w:p>
  </w:footnote>
  <w:footnote w:type="continuationSeparator" w:id="0">
    <w:p w:rsidR="00B159D6" w:rsidRDefault="00B15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147EA1"/>
    <w:rsid w:val="001861F8"/>
    <w:rsid w:val="001876BE"/>
    <w:rsid w:val="001A42DE"/>
    <w:rsid w:val="00246D5D"/>
    <w:rsid w:val="00280D4C"/>
    <w:rsid w:val="002E7A10"/>
    <w:rsid w:val="00370FE2"/>
    <w:rsid w:val="003A62B8"/>
    <w:rsid w:val="003D1199"/>
    <w:rsid w:val="00444D90"/>
    <w:rsid w:val="005A2085"/>
    <w:rsid w:val="006927B6"/>
    <w:rsid w:val="0077323D"/>
    <w:rsid w:val="007E6F81"/>
    <w:rsid w:val="007F5ACC"/>
    <w:rsid w:val="00867D51"/>
    <w:rsid w:val="008A6169"/>
    <w:rsid w:val="00901484"/>
    <w:rsid w:val="00B159D6"/>
    <w:rsid w:val="00B73420"/>
    <w:rsid w:val="00BA3563"/>
    <w:rsid w:val="00CB209C"/>
    <w:rsid w:val="00D45FF9"/>
    <w:rsid w:val="00E71663"/>
    <w:rsid w:val="00EC3371"/>
    <w:rsid w:val="00F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4</cp:revision>
  <dcterms:created xsi:type="dcterms:W3CDTF">2011-06-26T19:01:00Z</dcterms:created>
  <dcterms:modified xsi:type="dcterms:W3CDTF">2011-06-26T19:17:00Z</dcterms:modified>
</cp:coreProperties>
</file>